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9E7" w:rsidRPr="005669E7" w:rsidRDefault="005669E7" w:rsidP="005669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69E7">
        <w:rPr>
          <w:rFonts w:ascii="Times New Roman" w:hAnsi="Times New Roman" w:cs="Times New Roman"/>
          <w:b/>
          <w:bCs/>
          <w:sz w:val="24"/>
          <w:szCs w:val="24"/>
        </w:rPr>
        <w:t>Paper / Subject Code: 88609 / T.Y.B.Sc Chemistry: Physical Chemistry (3 &amp; 6 Units)</w:t>
      </w:r>
    </w:p>
    <w:p w:rsidR="005669E7" w:rsidRDefault="005669E7" w:rsidP="00305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D3C" w:rsidRPr="005669E7" w:rsidRDefault="00305D3C" w:rsidP="00566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9E7">
        <w:rPr>
          <w:rFonts w:ascii="Times New Roman" w:hAnsi="Times New Roman" w:cs="Times New Roman"/>
          <w:sz w:val="24"/>
          <w:szCs w:val="24"/>
        </w:rPr>
        <w:t xml:space="preserve">N.B.: </w:t>
      </w:r>
    </w:p>
    <w:p w:rsidR="00305D3C" w:rsidRPr="005669E7" w:rsidRDefault="00305D3C" w:rsidP="005669E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669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(1) All questions are compulsory.</w:t>
      </w:r>
    </w:p>
    <w:p w:rsidR="00305D3C" w:rsidRPr="005669E7" w:rsidRDefault="00305D3C" w:rsidP="005669E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669E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(2) Figures to the right indicate full marks. </w:t>
      </w:r>
    </w:p>
    <w:p w:rsidR="005F5286" w:rsidRPr="005669E7" w:rsidRDefault="00305D3C" w:rsidP="005669E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669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(3) Use of logarithmic table/non-programmable calculator is allowed.</w:t>
      </w:r>
    </w:p>
    <w:p w:rsidR="005669E7" w:rsidRPr="005669E7" w:rsidRDefault="005669E7" w:rsidP="005669E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05D3C" w:rsidRPr="005669E7" w:rsidRDefault="00305D3C" w:rsidP="00566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9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Physical Constants</w:t>
      </w:r>
      <w:r w:rsidRPr="005669E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05D3C" w:rsidRPr="005669E7" w:rsidRDefault="00305D3C" w:rsidP="00566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9E7">
        <w:rPr>
          <w:rFonts w:ascii="Times New Roman" w:hAnsi="Times New Roman" w:cs="Times New Roman"/>
          <w:sz w:val="24"/>
          <w:szCs w:val="24"/>
        </w:rPr>
        <w:t>N = 6.023 x 10</w:t>
      </w:r>
      <w:r w:rsidRPr="005669E7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Pr="005669E7">
        <w:rPr>
          <w:rFonts w:ascii="Times New Roman" w:hAnsi="Times New Roman" w:cs="Times New Roman"/>
          <w:sz w:val="24"/>
          <w:szCs w:val="24"/>
        </w:rPr>
        <w:t xml:space="preserve"> </w:t>
      </w:r>
      <w:r w:rsidR="005F5286" w:rsidRPr="005669E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669E7">
        <w:rPr>
          <w:rFonts w:ascii="Times New Roman" w:hAnsi="Times New Roman" w:cs="Times New Roman"/>
          <w:sz w:val="24"/>
          <w:szCs w:val="24"/>
        </w:rPr>
        <w:t>Charge on electron = 1.66 x 10</w:t>
      </w:r>
      <w:r w:rsidRPr="005669E7">
        <w:rPr>
          <w:rFonts w:ascii="Times New Roman" w:hAnsi="Times New Roman" w:cs="Times New Roman"/>
          <w:sz w:val="24"/>
          <w:szCs w:val="24"/>
          <w:vertAlign w:val="superscript"/>
        </w:rPr>
        <w:t>-19</w:t>
      </w:r>
      <w:r w:rsidRPr="005669E7">
        <w:rPr>
          <w:rFonts w:ascii="Times New Roman" w:hAnsi="Times New Roman" w:cs="Times New Roman"/>
          <w:sz w:val="24"/>
          <w:szCs w:val="24"/>
        </w:rPr>
        <w:t xml:space="preserve"> C </w:t>
      </w:r>
    </w:p>
    <w:p w:rsidR="00305D3C" w:rsidRPr="005669E7" w:rsidRDefault="00305D3C" w:rsidP="00566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9E7">
        <w:rPr>
          <w:rFonts w:ascii="Times New Roman" w:hAnsi="Times New Roman" w:cs="Times New Roman"/>
          <w:sz w:val="24"/>
          <w:szCs w:val="24"/>
        </w:rPr>
        <w:t xml:space="preserve">F = 96500 coulombs </w:t>
      </w:r>
      <w:r w:rsidR="005F5286" w:rsidRPr="005669E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669E7">
        <w:rPr>
          <w:rFonts w:ascii="Times New Roman" w:hAnsi="Times New Roman" w:cs="Times New Roman"/>
          <w:sz w:val="24"/>
          <w:szCs w:val="24"/>
        </w:rPr>
        <w:t>Mass of an electron= 9.1 x 10</w:t>
      </w:r>
      <w:r w:rsidRPr="005669E7">
        <w:rPr>
          <w:rFonts w:ascii="Times New Roman" w:hAnsi="Times New Roman" w:cs="Times New Roman"/>
          <w:sz w:val="24"/>
          <w:szCs w:val="24"/>
          <w:vertAlign w:val="superscript"/>
        </w:rPr>
        <w:t>-31</w:t>
      </w:r>
      <w:r w:rsidRPr="005669E7">
        <w:rPr>
          <w:rFonts w:ascii="Times New Roman" w:hAnsi="Times New Roman" w:cs="Times New Roman"/>
          <w:sz w:val="24"/>
          <w:szCs w:val="24"/>
        </w:rPr>
        <w:t xml:space="preserve"> kg</w:t>
      </w:r>
    </w:p>
    <w:p w:rsidR="00305D3C" w:rsidRPr="005669E7" w:rsidRDefault="00305D3C" w:rsidP="00566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9E7">
        <w:rPr>
          <w:rFonts w:ascii="Times New Roman" w:hAnsi="Times New Roman" w:cs="Times New Roman"/>
          <w:sz w:val="24"/>
          <w:szCs w:val="24"/>
        </w:rPr>
        <w:t xml:space="preserve"> c = 3 x 10</w:t>
      </w:r>
      <w:r w:rsidRPr="005669E7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5669E7">
        <w:rPr>
          <w:rFonts w:ascii="Times New Roman" w:hAnsi="Times New Roman" w:cs="Times New Roman"/>
          <w:sz w:val="24"/>
          <w:szCs w:val="24"/>
        </w:rPr>
        <w:t xml:space="preserve"> m/s </w:t>
      </w:r>
      <w:r w:rsidR="005F5286" w:rsidRPr="005669E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669E7">
        <w:rPr>
          <w:rFonts w:ascii="Times New Roman" w:hAnsi="Times New Roman" w:cs="Times New Roman"/>
          <w:sz w:val="24"/>
          <w:szCs w:val="24"/>
        </w:rPr>
        <w:t xml:space="preserve">2.303RT / F = 0.05916 at 298K </w:t>
      </w:r>
    </w:p>
    <w:p w:rsidR="005F5286" w:rsidRPr="005669E7" w:rsidRDefault="00305D3C" w:rsidP="00566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9E7">
        <w:rPr>
          <w:rFonts w:ascii="Times New Roman" w:hAnsi="Times New Roman" w:cs="Times New Roman"/>
          <w:sz w:val="24"/>
          <w:szCs w:val="24"/>
        </w:rPr>
        <w:t xml:space="preserve">R = 8.314 J / K/mol </w:t>
      </w:r>
      <w:r w:rsidR="005F5286" w:rsidRPr="005669E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669E7">
        <w:rPr>
          <w:rFonts w:ascii="Times New Roman" w:hAnsi="Times New Roman" w:cs="Times New Roman"/>
          <w:sz w:val="24"/>
          <w:szCs w:val="24"/>
        </w:rPr>
        <w:t>π = 3.142</w:t>
      </w:r>
      <w:r w:rsidR="005F5286" w:rsidRPr="005669E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669E7">
        <w:rPr>
          <w:rFonts w:ascii="Times New Roman" w:hAnsi="Times New Roman" w:cs="Times New Roman"/>
          <w:sz w:val="24"/>
          <w:szCs w:val="24"/>
        </w:rPr>
        <w:t xml:space="preserve"> h = 6.626 x 10</w:t>
      </w:r>
      <w:r w:rsidRPr="005669E7">
        <w:rPr>
          <w:rFonts w:ascii="Times New Roman" w:hAnsi="Times New Roman" w:cs="Times New Roman"/>
          <w:sz w:val="24"/>
          <w:szCs w:val="24"/>
          <w:vertAlign w:val="superscript"/>
        </w:rPr>
        <w:t>-34</w:t>
      </w:r>
      <w:r w:rsidRPr="005669E7">
        <w:rPr>
          <w:rFonts w:ascii="Times New Roman" w:hAnsi="Times New Roman" w:cs="Times New Roman"/>
          <w:sz w:val="24"/>
          <w:szCs w:val="24"/>
        </w:rPr>
        <w:t xml:space="preserve"> J.s</w:t>
      </w:r>
    </w:p>
    <w:p w:rsidR="005669E7" w:rsidRPr="005669E7" w:rsidRDefault="005669E7" w:rsidP="005669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5D3C" w:rsidRDefault="003061B5" w:rsidP="005669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69E7">
        <w:rPr>
          <w:rFonts w:ascii="Times New Roman" w:hAnsi="Times New Roman" w:cs="Times New Roman"/>
          <w:b/>
          <w:bCs/>
          <w:sz w:val="24"/>
          <w:szCs w:val="24"/>
        </w:rPr>
        <w:t>Q.1</w:t>
      </w:r>
      <w:r w:rsidR="00305D3C" w:rsidRPr="005669E7">
        <w:rPr>
          <w:rFonts w:ascii="Times New Roman" w:hAnsi="Times New Roman" w:cs="Times New Roman"/>
          <w:b/>
          <w:bCs/>
          <w:sz w:val="24"/>
          <w:szCs w:val="24"/>
        </w:rPr>
        <w:t xml:space="preserve"> Select whether the following statements are true or false (Any five)                                5</w:t>
      </w:r>
    </w:p>
    <w:p w:rsidR="00D44007" w:rsidRPr="005669E7" w:rsidRDefault="00D44007" w:rsidP="005669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5D3C" w:rsidRPr="005669E7" w:rsidRDefault="00305D3C" w:rsidP="00566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9E7">
        <w:rPr>
          <w:rFonts w:ascii="Times New Roman" w:hAnsi="Times New Roman" w:cs="Times New Roman"/>
          <w:sz w:val="24"/>
          <w:szCs w:val="24"/>
        </w:rPr>
        <w:t xml:space="preserve">a. The value of activity coefficient for HCl solution is greater than one. </w:t>
      </w:r>
    </w:p>
    <w:p w:rsidR="00305D3C" w:rsidRPr="005669E7" w:rsidRDefault="00305D3C" w:rsidP="00566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9E7">
        <w:rPr>
          <w:rFonts w:ascii="Times New Roman" w:hAnsi="Times New Roman" w:cs="Times New Roman"/>
          <w:sz w:val="24"/>
          <w:szCs w:val="24"/>
        </w:rPr>
        <w:t xml:space="preserve">b. In case of chemical cell without transference, salt bridge is required for connecting two half cells. </w:t>
      </w:r>
    </w:p>
    <w:p w:rsidR="00305D3C" w:rsidRPr="005669E7" w:rsidRDefault="00305D3C" w:rsidP="00566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9E7">
        <w:rPr>
          <w:rFonts w:ascii="Times New Roman" w:hAnsi="Times New Roman" w:cs="Times New Roman"/>
          <w:sz w:val="24"/>
          <w:szCs w:val="24"/>
        </w:rPr>
        <w:t xml:space="preserve">c. The ionic strength is product of molarity and valency. </w:t>
      </w:r>
    </w:p>
    <w:p w:rsidR="00305D3C" w:rsidRPr="005669E7" w:rsidRDefault="00305D3C" w:rsidP="00566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9E7">
        <w:rPr>
          <w:rFonts w:ascii="Times New Roman" w:hAnsi="Times New Roman" w:cs="Times New Roman"/>
          <w:sz w:val="24"/>
          <w:szCs w:val="24"/>
        </w:rPr>
        <w:t xml:space="preserve">d. In electrochemistry polarization is hypothetical phenomenon. </w:t>
      </w:r>
    </w:p>
    <w:p w:rsidR="00305D3C" w:rsidRPr="005669E7" w:rsidRDefault="00305D3C" w:rsidP="00566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9E7">
        <w:rPr>
          <w:rFonts w:ascii="Times New Roman" w:hAnsi="Times New Roman" w:cs="Times New Roman"/>
          <w:sz w:val="24"/>
          <w:szCs w:val="24"/>
        </w:rPr>
        <w:t xml:space="preserve">e. For galvanic cells the value of E°cell is always zero. </w:t>
      </w:r>
    </w:p>
    <w:p w:rsidR="00305D3C" w:rsidRPr="005669E7" w:rsidRDefault="00305D3C" w:rsidP="00566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9E7">
        <w:rPr>
          <w:rFonts w:ascii="Times New Roman" w:hAnsi="Times New Roman" w:cs="Times New Roman"/>
          <w:sz w:val="24"/>
          <w:szCs w:val="24"/>
        </w:rPr>
        <w:t xml:space="preserve">f. With increase in current density the overvoltage value also increases. </w:t>
      </w:r>
    </w:p>
    <w:p w:rsidR="00305D3C" w:rsidRPr="005669E7" w:rsidRDefault="00305D3C" w:rsidP="00566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9E7">
        <w:rPr>
          <w:rFonts w:ascii="Times New Roman" w:hAnsi="Times New Roman" w:cs="Times New Roman"/>
          <w:sz w:val="24"/>
          <w:szCs w:val="24"/>
        </w:rPr>
        <w:t xml:space="preserve">g. Transport number for an electrolyte can be determined using electrolyte concentration cell with transference type of galvanic cells. </w:t>
      </w:r>
    </w:p>
    <w:p w:rsidR="00305D3C" w:rsidRPr="005669E7" w:rsidRDefault="00305D3C" w:rsidP="00566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69E7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5669E7">
        <w:rPr>
          <w:rFonts w:ascii="Times New Roman" w:hAnsi="Times New Roman" w:cs="Times New Roman"/>
          <w:sz w:val="24"/>
          <w:szCs w:val="24"/>
        </w:rPr>
        <w:t>. Debye Huckel theory deals with ionic strength and activity coefficient of the solution.</w:t>
      </w:r>
    </w:p>
    <w:p w:rsidR="005669E7" w:rsidRPr="005669E7" w:rsidRDefault="005669E7" w:rsidP="005669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61B5" w:rsidRPr="005669E7" w:rsidRDefault="003061B5" w:rsidP="005669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69E7">
        <w:rPr>
          <w:rFonts w:ascii="Times New Roman" w:hAnsi="Times New Roman" w:cs="Times New Roman"/>
          <w:b/>
          <w:bCs/>
          <w:sz w:val="24"/>
          <w:szCs w:val="24"/>
        </w:rPr>
        <w:t xml:space="preserve">Q.2 </w:t>
      </w:r>
      <w:r w:rsidR="001A59F0" w:rsidRPr="005669E7">
        <w:rPr>
          <w:rFonts w:ascii="Times New Roman" w:hAnsi="Times New Roman" w:cs="Times New Roman"/>
          <w:b/>
          <w:bCs/>
          <w:sz w:val="24"/>
          <w:szCs w:val="24"/>
        </w:rPr>
        <w:t xml:space="preserve">Fill in the blank with appropriate words given in the bracket. (Any five)                      </w:t>
      </w:r>
      <w:r w:rsidRPr="005669E7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166084" w:rsidRDefault="00166084" w:rsidP="00566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9F0" w:rsidRPr="005669E7" w:rsidRDefault="001A59F0" w:rsidP="00566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9E7">
        <w:rPr>
          <w:rFonts w:ascii="Times New Roman" w:hAnsi="Times New Roman" w:cs="Times New Roman"/>
          <w:sz w:val="24"/>
          <w:szCs w:val="24"/>
        </w:rPr>
        <w:t>a) For non-ideal solution -------------</w:t>
      </w:r>
    </w:p>
    <w:p w:rsidR="001A59F0" w:rsidRPr="005669E7" w:rsidRDefault="001A59F0" w:rsidP="00566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9E7">
        <w:rPr>
          <w:rFonts w:ascii="Times New Roman" w:hAnsi="Times New Roman" w:cs="Times New Roman"/>
          <w:sz w:val="24"/>
          <w:szCs w:val="24"/>
        </w:rPr>
        <w:t xml:space="preserve">i) </w:t>
      </w:r>
      <w:r w:rsidRPr="005669E7">
        <w:rPr>
          <w:rFonts w:ascii="Times New Roman" w:eastAsia="Arial Unicode MS" w:hAnsi="Times New Roman" w:cs="Times New Roman"/>
          <w:sz w:val="24"/>
          <w:szCs w:val="24"/>
        </w:rPr>
        <w:t>γ</w:t>
      </w:r>
      <w:r w:rsidRPr="005669E7">
        <w:rPr>
          <w:rFonts w:ascii="Times New Roman" w:hAnsi="Times New Roman" w:cs="Times New Roman"/>
          <w:sz w:val="24"/>
          <w:szCs w:val="24"/>
        </w:rPr>
        <w:t xml:space="preserve"> &lt; 1 ii) </w:t>
      </w:r>
      <w:r w:rsidRPr="005669E7">
        <w:rPr>
          <w:rFonts w:ascii="Times New Roman" w:eastAsia="Arial Unicode MS" w:hAnsi="Times New Roman" w:cs="Times New Roman"/>
          <w:sz w:val="24"/>
          <w:szCs w:val="24"/>
        </w:rPr>
        <w:t>γ</w:t>
      </w:r>
      <w:r w:rsidRPr="005669E7">
        <w:rPr>
          <w:rFonts w:ascii="Times New Roman" w:hAnsi="Times New Roman" w:cs="Times New Roman"/>
          <w:sz w:val="24"/>
          <w:szCs w:val="24"/>
        </w:rPr>
        <w:t xml:space="preserve"> = 1 iii)</w:t>
      </w:r>
      <w:r w:rsidRPr="005669E7">
        <w:rPr>
          <w:rFonts w:ascii="Times New Roman" w:eastAsia="Arial Unicode MS" w:hAnsi="Times New Roman" w:cs="Times New Roman"/>
          <w:sz w:val="24"/>
          <w:szCs w:val="24"/>
        </w:rPr>
        <w:t xml:space="preserve"> γ</w:t>
      </w:r>
      <w:r w:rsidRPr="005669E7">
        <w:rPr>
          <w:rFonts w:ascii="Times New Roman" w:hAnsi="Times New Roman" w:cs="Times New Roman"/>
          <w:sz w:val="24"/>
          <w:szCs w:val="24"/>
        </w:rPr>
        <w:t xml:space="preserve"> &gt; 1</w:t>
      </w:r>
    </w:p>
    <w:p w:rsidR="001A59F0" w:rsidRPr="005669E7" w:rsidRDefault="001A59F0" w:rsidP="00566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9E7">
        <w:rPr>
          <w:rFonts w:ascii="Times New Roman" w:hAnsi="Times New Roman" w:cs="Times New Roman"/>
          <w:sz w:val="24"/>
          <w:szCs w:val="24"/>
        </w:rPr>
        <w:t>b) EMF of Chemical Cell with transference is shown as</w:t>
      </w:r>
    </w:p>
    <w:p w:rsidR="001A59F0" w:rsidRPr="005669E7" w:rsidRDefault="001A59F0" w:rsidP="00566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9E7">
        <w:rPr>
          <w:rFonts w:ascii="Times New Roman" w:hAnsi="Times New Roman" w:cs="Times New Roman"/>
          <w:sz w:val="24"/>
          <w:szCs w:val="24"/>
        </w:rPr>
        <w:t xml:space="preserve">i) </w:t>
      </w:r>
      <w:proofErr w:type="spellStart"/>
      <w:r w:rsidRPr="005669E7">
        <w:rPr>
          <w:rFonts w:ascii="Times New Roman" w:hAnsi="Times New Roman" w:cs="Times New Roman"/>
          <w:sz w:val="24"/>
          <w:szCs w:val="24"/>
        </w:rPr>
        <w:t>E</w:t>
      </w:r>
      <w:r w:rsidRPr="005669E7">
        <w:rPr>
          <w:rFonts w:ascii="Times New Roman" w:hAnsi="Times New Roman" w:cs="Times New Roman"/>
          <w:sz w:val="24"/>
          <w:szCs w:val="24"/>
          <w:vertAlign w:val="subscript"/>
        </w:rPr>
        <w:t>cell</w:t>
      </w:r>
      <w:proofErr w:type="spellEnd"/>
      <w:r w:rsidRPr="005669E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5669E7">
        <w:rPr>
          <w:rFonts w:ascii="Times New Roman" w:hAnsi="Times New Roman" w:cs="Times New Roman"/>
          <w:sz w:val="24"/>
          <w:szCs w:val="24"/>
        </w:rPr>
        <w:t>= E</w:t>
      </w:r>
      <w:r w:rsidRPr="005669E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669E7">
        <w:rPr>
          <w:rFonts w:ascii="Times New Roman" w:hAnsi="Times New Roman" w:cs="Times New Roman"/>
          <w:sz w:val="24"/>
          <w:szCs w:val="24"/>
        </w:rPr>
        <w:t xml:space="preserve"> +E</w:t>
      </w:r>
      <w:r w:rsidRPr="005669E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669E7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5669E7">
        <w:rPr>
          <w:rFonts w:ascii="Times New Roman" w:hAnsi="Times New Roman" w:cs="Times New Roman"/>
          <w:sz w:val="24"/>
          <w:szCs w:val="24"/>
        </w:rPr>
        <w:t>E</w:t>
      </w:r>
      <w:r w:rsidRPr="005669E7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="002E5F95" w:rsidRPr="005669E7"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r w:rsidRPr="005669E7">
        <w:rPr>
          <w:rFonts w:ascii="Times New Roman" w:hAnsi="Times New Roman" w:cs="Times New Roman"/>
          <w:sz w:val="24"/>
          <w:szCs w:val="24"/>
        </w:rPr>
        <w:t xml:space="preserve"> ii</w:t>
      </w:r>
      <w:r w:rsidR="002E5F95" w:rsidRPr="005669E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E5F95" w:rsidRPr="005669E7">
        <w:rPr>
          <w:rFonts w:ascii="Times New Roman" w:hAnsi="Times New Roman" w:cs="Times New Roman"/>
          <w:sz w:val="24"/>
          <w:szCs w:val="24"/>
        </w:rPr>
        <w:t>E</w:t>
      </w:r>
      <w:r w:rsidR="002E5F95" w:rsidRPr="005669E7">
        <w:rPr>
          <w:rFonts w:ascii="Times New Roman" w:hAnsi="Times New Roman" w:cs="Times New Roman"/>
          <w:sz w:val="24"/>
          <w:szCs w:val="24"/>
          <w:vertAlign w:val="subscript"/>
        </w:rPr>
        <w:t>cell</w:t>
      </w:r>
      <w:proofErr w:type="spellEnd"/>
      <w:r w:rsidRPr="005669E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5669E7">
        <w:rPr>
          <w:rFonts w:ascii="Times New Roman" w:hAnsi="Times New Roman" w:cs="Times New Roman"/>
          <w:sz w:val="24"/>
          <w:szCs w:val="24"/>
        </w:rPr>
        <w:t>= E</w:t>
      </w:r>
      <w:r w:rsidRPr="005669E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669E7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2E5F95" w:rsidRPr="005669E7">
        <w:rPr>
          <w:rFonts w:ascii="Times New Roman" w:hAnsi="Times New Roman" w:cs="Times New Roman"/>
          <w:sz w:val="24"/>
          <w:szCs w:val="24"/>
        </w:rPr>
        <w:t>E</w:t>
      </w:r>
      <w:r w:rsidR="002E5F95" w:rsidRPr="005669E7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="002E5F95" w:rsidRPr="005669E7">
        <w:rPr>
          <w:rFonts w:ascii="Times New Roman" w:hAnsi="Times New Roman" w:cs="Times New Roman"/>
          <w:sz w:val="24"/>
          <w:szCs w:val="24"/>
        </w:rPr>
        <w:t xml:space="preserve">     iii)</w:t>
      </w:r>
      <w:r w:rsidR="00820E94" w:rsidRPr="00566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E94" w:rsidRPr="005669E7">
        <w:rPr>
          <w:rFonts w:ascii="Times New Roman" w:hAnsi="Times New Roman" w:cs="Times New Roman"/>
          <w:sz w:val="24"/>
          <w:szCs w:val="24"/>
        </w:rPr>
        <w:t>E</w:t>
      </w:r>
      <w:r w:rsidR="00820E94" w:rsidRPr="005669E7">
        <w:rPr>
          <w:rFonts w:ascii="Times New Roman" w:hAnsi="Times New Roman" w:cs="Times New Roman"/>
          <w:sz w:val="24"/>
          <w:szCs w:val="24"/>
          <w:vertAlign w:val="subscript"/>
        </w:rPr>
        <w:t>cell</w:t>
      </w:r>
      <w:proofErr w:type="spellEnd"/>
      <w:r w:rsidR="00820E94" w:rsidRPr="005669E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820E94" w:rsidRPr="005669E7">
        <w:rPr>
          <w:rFonts w:ascii="Times New Roman" w:hAnsi="Times New Roman" w:cs="Times New Roman"/>
          <w:sz w:val="24"/>
          <w:szCs w:val="24"/>
        </w:rPr>
        <w:t>= E</w:t>
      </w:r>
      <w:r w:rsidR="00820E94" w:rsidRPr="005669E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820E94" w:rsidRPr="005669E7">
        <w:rPr>
          <w:rFonts w:ascii="Times New Roman" w:hAnsi="Times New Roman" w:cs="Times New Roman"/>
          <w:sz w:val="24"/>
          <w:szCs w:val="24"/>
        </w:rPr>
        <w:t xml:space="preserve"> + E</w:t>
      </w:r>
      <w:r w:rsidR="00820E94" w:rsidRPr="005669E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20E94" w:rsidRPr="005669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F95" w:rsidRPr="005669E7" w:rsidRDefault="002E5F95" w:rsidP="00566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9E7">
        <w:rPr>
          <w:rFonts w:ascii="Times New Roman" w:hAnsi="Times New Roman" w:cs="Times New Roman"/>
          <w:sz w:val="24"/>
          <w:szCs w:val="24"/>
        </w:rPr>
        <w:t xml:space="preserve">c) No liquid junction potential will develop if both the ions of the electrolyte move with ------ </w:t>
      </w:r>
    </w:p>
    <w:p w:rsidR="002E5F95" w:rsidRPr="005669E7" w:rsidRDefault="002E5F95" w:rsidP="00566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9E7">
        <w:rPr>
          <w:rFonts w:ascii="Times New Roman" w:hAnsi="Times New Roman" w:cs="Times New Roman"/>
          <w:sz w:val="24"/>
          <w:szCs w:val="24"/>
        </w:rPr>
        <w:t>i) Different speed              ii) same speed    iii) None of the following</w:t>
      </w:r>
    </w:p>
    <w:p w:rsidR="00166084" w:rsidRDefault="00166084" w:rsidP="00566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084" w:rsidRDefault="00166084" w:rsidP="00566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084" w:rsidRDefault="00166084" w:rsidP="00566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F95" w:rsidRPr="005669E7" w:rsidRDefault="002E5F95" w:rsidP="00566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9E7">
        <w:rPr>
          <w:rFonts w:ascii="Times New Roman" w:hAnsi="Times New Roman" w:cs="Times New Roman"/>
          <w:sz w:val="24"/>
          <w:szCs w:val="24"/>
        </w:rPr>
        <w:lastRenderedPageBreak/>
        <w:t xml:space="preserve">d) Salt bridge </w:t>
      </w:r>
    </w:p>
    <w:p w:rsidR="002E5F95" w:rsidRPr="005669E7" w:rsidRDefault="002E5F95" w:rsidP="00566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9E7">
        <w:rPr>
          <w:rFonts w:ascii="Times New Roman" w:hAnsi="Times New Roman" w:cs="Times New Roman"/>
          <w:sz w:val="24"/>
          <w:szCs w:val="24"/>
        </w:rPr>
        <w:t xml:space="preserve">1) Keeps the two half –cells separate but still maintain the electrical contact between the two </w:t>
      </w:r>
    </w:p>
    <w:p w:rsidR="002E5F95" w:rsidRPr="005669E7" w:rsidRDefault="002E5F95" w:rsidP="00566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9E7">
        <w:rPr>
          <w:rFonts w:ascii="Times New Roman" w:hAnsi="Times New Roman" w:cs="Times New Roman"/>
          <w:sz w:val="24"/>
          <w:szCs w:val="24"/>
        </w:rPr>
        <w:t xml:space="preserve">2) Prevents development of liquid junction potential  </w:t>
      </w:r>
    </w:p>
    <w:p w:rsidR="002E5F95" w:rsidRPr="005669E7" w:rsidRDefault="002E5F95" w:rsidP="00566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9E7">
        <w:rPr>
          <w:rFonts w:ascii="Times New Roman" w:hAnsi="Times New Roman" w:cs="Times New Roman"/>
          <w:sz w:val="24"/>
          <w:szCs w:val="24"/>
        </w:rPr>
        <w:t>3) Prevents diffusion of ions</w:t>
      </w:r>
    </w:p>
    <w:p w:rsidR="002E5F95" w:rsidRPr="005669E7" w:rsidRDefault="00166084" w:rsidP="00566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i) O</w:t>
      </w:r>
      <w:r w:rsidR="002E5F95" w:rsidRPr="005669E7">
        <w:rPr>
          <w:rFonts w:ascii="Times New Roman" w:hAnsi="Times New Roman" w:cs="Times New Roman"/>
          <w:sz w:val="24"/>
          <w:szCs w:val="24"/>
        </w:rPr>
        <w:t>nly 1         ii</w:t>
      </w:r>
      <w:r>
        <w:rPr>
          <w:rFonts w:ascii="Times New Roman" w:hAnsi="Times New Roman" w:cs="Times New Roman"/>
          <w:sz w:val="24"/>
          <w:szCs w:val="24"/>
        </w:rPr>
        <w:t>) B</w:t>
      </w:r>
      <w:r w:rsidR="002E5F95" w:rsidRPr="005669E7">
        <w:rPr>
          <w:rFonts w:ascii="Times New Roman" w:hAnsi="Times New Roman" w:cs="Times New Roman"/>
          <w:sz w:val="24"/>
          <w:szCs w:val="24"/>
        </w:rPr>
        <w:t>oth 1 &amp;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F95" w:rsidRPr="005669E7">
        <w:rPr>
          <w:rFonts w:ascii="Times New Roman" w:hAnsi="Times New Roman" w:cs="Times New Roman"/>
          <w:sz w:val="24"/>
          <w:szCs w:val="24"/>
        </w:rPr>
        <w:t>2              iii)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2E5F95" w:rsidRPr="005669E7">
        <w:rPr>
          <w:rFonts w:ascii="Times New Roman" w:hAnsi="Times New Roman" w:cs="Times New Roman"/>
          <w:sz w:val="24"/>
          <w:szCs w:val="24"/>
        </w:rPr>
        <w:t>ll the 1, 2, &amp;3.</w:t>
      </w:r>
      <w:proofErr w:type="gramEnd"/>
    </w:p>
    <w:p w:rsidR="002E5F95" w:rsidRPr="005669E7" w:rsidRDefault="002E5F95" w:rsidP="00566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9E7">
        <w:rPr>
          <w:rFonts w:ascii="Times New Roman" w:hAnsi="Times New Roman" w:cs="Times New Roman"/>
          <w:sz w:val="24"/>
          <w:szCs w:val="24"/>
        </w:rPr>
        <w:t>e) The difference between the operating potential of the electrode and its equilibrium potential is called-------</w:t>
      </w:r>
    </w:p>
    <w:p w:rsidR="002E5F95" w:rsidRPr="005669E7" w:rsidRDefault="002E5F95" w:rsidP="00566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9E7">
        <w:rPr>
          <w:rFonts w:ascii="Times New Roman" w:hAnsi="Times New Roman" w:cs="Times New Roman"/>
          <w:sz w:val="24"/>
          <w:szCs w:val="24"/>
        </w:rPr>
        <w:t xml:space="preserve">i) </w:t>
      </w:r>
      <w:r w:rsidR="005F5286" w:rsidRPr="005669E7">
        <w:rPr>
          <w:rFonts w:ascii="Times New Roman" w:hAnsi="Times New Roman" w:cs="Times New Roman"/>
          <w:sz w:val="24"/>
          <w:szCs w:val="24"/>
        </w:rPr>
        <w:t xml:space="preserve">Overvoltage            </w:t>
      </w:r>
      <w:r w:rsidRPr="005669E7">
        <w:rPr>
          <w:rFonts w:ascii="Times New Roman" w:hAnsi="Times New Roman" w:cs="Times New Roman"/>
          <w:sz w:val="24"/>
          <w:szCs w:val="24"/>
        </w:rPr>
        <w:t xml:space="preserve"> ii</w:t>
      </w:r>
      <w:r w:rsidR="005F5286" w:rsidRPr="005669E7">
        <w:rPr>
          <w:rFonts w:ascii="Times New Roman" w:hAnsi="Times New Roman" w:cs="Times New Roman"/>
          <w:sz w:val="24"/>
          <w:szCs w:val="24"/>
        </w:rPr>
        <w:t>) liquid junction potential</w:t>
      </w:r>
      <w:r w:rsidRPr="005669E7">
        <w:rPr>
          <w:rFonts w:ascii="Times New Roman" w:hAnsi="Times New Roman" w:cs="Times New Roman"/>
          <w:sz w:val="24"/>
          <w:szCs w:val="24"/>
        </w:rPr>
        <w:t xml:space="preserve"> </w:t>
      </w:r>
      <w:r w:rsidR="005F5286" w:rsidRPr="005669E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669E7">
        <w:rPr>
          <w:rFonts w:ascii="Times New Roman" w:hAnsi="Times New Roman" w:cs="Times New Roman"/>
          <w:sz w:val="24"/>
          <w:szCs w:val="24"/>
        </w:rPr>
        <w:t xml:space="preserve"> iii)</w:t>
      </w:r>
      <w:r w:rsidR="005F5286" w:rsidRPr="005669E7">
        <w:rPr>
          <w:rFonts w:ascii="Times New Roman" w:hAnsi="Times New Roman" w:cs="Times New Roman"/>
          <w:sz w:val="24"/>
          <w:szCs w:val="24"/>
        </w:rPr>
        <w:t xml:space="preserve"> Polarization or electrode polarization</w:t>
      </w:r>
    </w:p>
    <w:p w:rsidR="005669E7" w:rsidRDefault="005669E7" w:rsidP="005669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69E7" w:rsidRDefault="005669E7" w:rsidP="005669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5F95" w:rsidRDefault="005F5286" w:rsidP="005669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69E7">
        <w:rPr>
          <w:rFonts w:ascii="Times New Roman" w:hAnsi="Times New Roman" w:cs="Times New Roman"/>
          <w:b/>
          <w:bCs/>
          <w:sz w:val="24"/>
          <w:szCs w:val="24"/>
        </w:rPr>
        <w:t>Q.3 Match the following                                                                                                               5</w:t>
      </w:r>
    </w:p>
    <w:p w:rsidR="005669E7" w:rsidRPr="005669E7" w:rsidRDefault="005669E7" w:rsidP="005669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518"/>
        <w:gridCol w:w="2700"/>
      </w:tblGrid>
      <w:tr w:rsidR="005F5286" w:rsidRPr="005669E7" w:rsidTr="005669E7">
        <w:tc>
          <w:tcPr>
            <w:tcW w:w="4518" w:type="dxa"/>
          </w:tcPr>
          <w:p w:rsidR="005F5286" w:rsidRPr="005669E7" w:rsidRDefault="005F5286" w:rsidP="005669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9E7">
              <w:rPr>
                <w:rFonts w:ascii="Times New Roman" w:hAnsi="Times New Roman" w:cs="Times New Roman"/>
                <w:sz w:val="24"/>
                <w:szCs w:val="24"/>
              </w:rPr>
              <w:t>a. Dipole Moment  (</w:t>
            </w:r>
            <w:r w:rsidRPr="005669E7">
              <w:rPr>
                <w:rFonts w:ascii="Times New Roman" w:eastAsia="Arial Unicode MS" w:hAnsi="Times New Roman" w:cs="Times New Roman"/>
                <w:sz w:val="24"/>
                <w:szCs w:val="24"/>
              </w:rPr>
              <w:t>μ)</w:t>
            </w:r>
          </w:p>
        </w:tc>
        <w:tc>
          <w:tcPr>
            <w:tcW w:w="2700" w:type="dxa"/>
          </w:tcPr>
          <w:p w:rsidR="005F5286" w:rsidRPr="005669E7" w:rsidRDefault="005669E7" w:rsidP="005669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9E7">
              <w:rPr>
                <w:rFonts w:ascii="Times New Roman" w:hAnsi="Times New Roman" w:cs="Times New Roman"/>
                <w:sz w:val="24"/>
                <w:szCs w:val="24"/>
              </w:rPr>
              <w:t>i.G.N.Lewis</w:t>
            </w:r>
          </w:p>
        </w:tc>
      </w:tr>
      <w:tr w:rsidR="005F5286" w:rsidRPr="005669E7" w:rsidTr="005669E7">
        <w:tc>
          <w:tcPr>
            <w:tcW w:w="4518" w:type="dxa"/>
          </w:tcPr>
          <w:p w:rsidR="005F5286" w:rsidRPr="005669E7" w:rsidRDefault="005F5286" w:rsidP="005669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9E7">
              <w:rPr>
                <w:rFonts w:ascii="Times New Roman" w:hAnsi="Times New Roman" w:cs="Times New Roman"/>
                <w:sz w:val="24"/>
                <w:szCs w:val="24"/>
              </w:rPr>
              <w:t xml:space="preserve">b.Activity coefficient for </w:t>
            </w:r>
            <w:proofErr w:type="spellStart"/>
            <w:r w:rsidRPr="005669E7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  <w:proofErr w:type="spellEnd"/>
            <w:r w:rsidRPr="005669E7">
              <w:rPr>
                <w:rFonts w:ascii="Times New Roman" w:hAnsi="Times New Roman" w:cs="Times New Roman"/>
                <w:sz w:val="24"/>
                <w:szCs w:val="24"/>
              </w:rPr>
              <w:t>-trivalent ion</w:t>
            </w:r>
          </w:p>
        </w:tc>
        <w:tc>
          <w:tcPr>
            <w:tcW w:w="2700" w:type="dxa"/>
          </w:tcPr>
          <w:p w:rsidR="005F5286" w:rsidRPr="005669E7" w:rsidRDefault="005669E7" w:rsidP="005669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9E7">
              <w:rPr>
                <w:rFonts w:ascii="Times New Roman" w:hAnsi="Times New Roman" w:cs="Times New Roman"/>
                <w:sz w:val="24"/>
                <w:szCs w:val="24"/>
              </w:rPr>
              <w:t xml:space="preserve">ii. log </w:t>
            </w:r>
            <w:r w:rsidRPr="005669E7">
              <w:rPr>
                <w:rFonts w:ascii="Times New Roman" w:eastAsia="Arial Unicode MS" w:hAnsi="Times New Roman" w:cs="Times New Roman"/>
                <w:sz w:val="24"/>
                <w:szCs w:val="24"/>
              </w:rPr>
              <w:t>γ</w:t>
            </w:r>
            <m:oMath>
              <m:r>
                <w:rPr>
                  <w:rFonts w:ascii="Times New Roman" w:eastAsia="Arial Unicode MS" w:hAnsi="Times New Roman" w:cs="Times New Roman"/>
                  <w:sz w:val="24"/>
                  <w:szCs w:val="24"/>
                </w:rPr>
                <m:t>±</m:t>
              </m:r>
            </m:oMath>
            <w:r w:rsidRPr="005669E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= - A Z</w:t>
            </w:r>
            <w:r w:rsidRPr="005669E7">
              <w:rPr>
                <w:rFonts w:ascii="Times New Roman" w:eastAsia="Arial Unicode MS" w:hAnsi="Times New Roman" w:cs="Times New Roman"/>
                <w:sz w:val="24"/>
                <w:szCs w:val="24"/>
                <w:vertAlign w:val="subscript"/>
              </w:rPr>
              <w:t>+</w:t>
            </w:r>
            <w:r w:rsidRPr="005669E7">
              <w:rPr>
                <w:rFonts w:ascii="Times New Roman" w:eastAsia="Arial Unicode MS" w:hAnsi="Times New Roman" w:cs="Times New Roman"/>
                <w:sz w:val="24"/>
                <w:szCs w:val="24"/>
              </w:rPr>
              <w:t>.Z</w:t>
            </w:r>
            <w:r w:rsidRPr="005669E7">
              <w:rPr>
                <w:rFonts w:ascii="Times New Roman" w:eastAsia="Arial Unicode MS" w:hAnsi="Times New Roman" w:cs="Times New Roman"/>
                <w:sz w:val="24"/>
                <w:szCs w:val="24"/>
                <w:vertAlign w:val="subscript"/>
              </w:rPr>
              <w:t>-</w:t>
            </w:r>
            <w:r w:rsidRPr="005669E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eastAsia="Arial Unicode MS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Arial Unicode MS" w:hAnsi="Cambria Math" w:cs="Times New Roman"/>
                      <w:sz w:val="24"/>
                      <w:szCs w:val="24"/>
                    </w:rPr>
                    <m:t>μ</m:t>
                  </m:r>
                </m:e>
              </m:rad>
            </m:oMath>
          </w:p>
        </w:tc>
      </w:tr>
      <w:tr w:rsidR="005F5286" w:rsidRPr="005669E7" w:rsidTr="005669E7">
        <w:tc>
          <w:tcPr>
            <w:tcW w:w="4518" w:type="dxa"/>
          </w:tcPr>
          <w:p w:rsidR="005F5286" w:rsidRPr="005669E7" w:rsidRDefault="005F5286" w:rsidP="005669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9E7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5669E7" w:rsidRPr="005669E7">
              <w:rPr>
                <w:rFonts w:ascii="Times New Roman" w:hAnsi="Times New Roman" w:cs="Times New Roman"/>
                <w:sz w:val="24"/>
                <w:szCs w:val="24"/>
              </w:rPr>
              <w:t>Concept of activity and activity coefficient</w:t>
            </w:r>
          </w:p>
        </w:tc>
        <w:tc>
          <w:tcPr>
            <w:tcW w:w="2700" w:type="dxa"/>
          </w:tcPr>
          <w:p w:rsidR="005F5286" w:rsidRPr="005669E7" w:rsidRDefault="005669E7" w:rsidP="005669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9E7">
              <w:rPr>
                <w:rFonts w:ascii="Times New Roman" w:hAnsi="Times New Roman" w:cs="Times New Roman"/>
                <w:sz w:val="24"/>
                <w:szCs w:val="24"/>
              </w:rPr>
              <w:t>iii.Sodium iodide</w:t>
            </w:r>
          </w:p>
        </w:tc>
      </w:tr>
      <w:tr w:rsidR="005F5286" w:rsidRPr="005669E7" w:rsidTr="005669E7">
        <w:tc>
          <w:tcPr>
            <w:tcW w:w="4518" w:type="dxa"/>
          </w:tcPr>
          <w:p w:rsidR="005F5286" w:rsidRPr="005669E7" w:rsidRDefault="005F5286" w:rsidP="005669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9E7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5669E7" w:rsidRPr="005669E7">
              <w:rPr>
                <w:rFonts w:ascii="Times New Roman" w:hAnsi="Times New Roman" w:cs="Times New Roman"/>
                <w:sz w:val="24"/>
                <w:szCs w:val="24"/>
              </w:rPr>
              <w:t>Debye-Huckel Limiting Law</w:t>
            </w:r>
          </w:p>
        </w:tc>
        <w:tc>
          <w:tcPr>
            <w:tcW w:w="2700" w:type="dxa"/>
          </w:tcPr>
          <w:p w:rsidR="005F5286" w:rsidRPr="005669E7" w:rsidRDefault="005669E7" w:rsidP="005669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9E7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  <w:r w:rsidR="005F5286" w:rsidRPr="005669E7">
              <w:rPr>
                <w:rFonts w:ascii="Times New Roman" w:hAnsi="Times New Roman" w:cs="Times New Roman"/>
                <w:sz w:val="24"/>
                <w:szCs w:val="24"/>
              </w:rPr>
              <w:t xml:space="preserve">1/2 </w:t>
            </w:r>
            <w:r w:rsidR="005F5286" w:rsidRPr="005669E7">
              <w:rPr>
                <w:rFonts w:ascii="Times New Roman" w:eastAsia="Arial Unicode MS" w:hAnsi="Times New Roman" w:cs="Times New Roman"/>
                <w:sz w:val="24"/>
                <w:szCs w:val="24"/>
              </w:rPr>
              <w:t>∑</w:t>
            </w:r>
            <w:r w:rsidR="005F5286" w:rsidRPr="005669E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F5286" w:rsidRPr="005669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="005F5286" w:rsidRPr="005669E7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5F5286" w:rsidRPr="005669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="005F5286" w:rsidRPr="005669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F5286" w:rsidRPr="005669E7" w:rsidTr="005669E7">
        <w:tc>
          <w:tcPr>
            <w:tcW w:w="4518" w:type="dxa"/>
          </w:tcPr>
          <w:p w:rsidR="005F5286" w:rsidRPr="005669E7" w:rsidRDefault="005669E7" w:rsidP="005669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9E7">
              <w:rPr>
                <w:rFonts w:ascii="Times New Roman" w:hAnsi="Times New Roman" w:cs="Times New Roman"/>
                <w:sz w:val="24"/>
                <w:szCs w:val="24"/>
              </w:rPr>
              <w:t>e.For non-aqueous Salt bridge</w:t>
            </w:r>
          </w:p>
        </w:tc>
        <w:tc>
          <w:tcPr>
            <w:tcW w:w="2700" w:type="dxa"/>
          </w:tcPr>
          <w:p w:rsidR="005F5286" w:rsidRPr="005669E7" w:rsidRDefault="005669E7" w:rsidP="005669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9E7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  <w:r w:rsidR="005F5286" w:rsidRPr="005669E7">
              <w:rPr>
                <w:rFonts w:ascii="Times New Roman" w:hAnsi="Times New Roman" w:cs="Times New Roman"/>
                <w:sz w:val="24"/>
                <w:szCs w:val="24"/>
              </w:rPr>
              <w:t>27 m</w:t>
            </w:r>
            <w:r w:rsidR="005F5286" w:rsidRPr="005669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="005F5286" w:rsidRPr="00566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5286" w:rsidRPr="005669E7">
              <w:rPr>
                <w:rFonts w:ascii="Times New Roman" w:eastAsia="Arial Unicode MS" w:hAnsi="Times New Roman" w:cs="Times New Roman"/>
                <w:sz w:val="24"/>
                <w:szCs w:val="24"/>
              </w:rPr>
              <w:t>γ</w:t>
            </w:r>
            <m:oMath>
              <m:r>
                <w:rPr>
                  <w:rFonts w:ascii="Times New Roman" w:eastAsia="Arial Unicode MS" w:hAnsi="Times New Roman" w:cs="Times New Roman"/>
                  <w:sz w:val="24"/>
                  <w:szCs w:val="24"/>
                </w:rPr>
                <m:t>±</m:t>
              </m:r>
            </m:oMath>
            <w:r w:rsidR="005F5286" w:rsidRPr="005669E7">
              <w:rPr>
                <w:rFonts w:ascii="Times New Roman" w:eastAsia="Arial Unicode MS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</w:tbl>
    <w:p w:rsidR="003061B5" w:rsidRPr="005669E7" w:rsidRDefault="003061B5" w:rsidP="00566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9E7" w:rsidRPr="005669E7" w:rsidRDefault="005669E7" w:rsidP="00566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9E7" w:rsidRPr="005669E7" w:rsidRDefault="005669E7" w:rsidP="00566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1B5" w:rsidRDefault="003061B5" w:rsidP="005669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69E7">
        <w:rPr>
          <w:rFonts w:ascii="Times New Roman" w:hAnsi="Times New Roman" w:cs="Times New Roman"/>
          <w:b/>
          <w:bCs/>
          <w:sz w:val="24"/>
          <w:szCs w:val="24"/>
        </w:rPr>
        <w:t>Q.5 Attempt the following questions (Any Two)                                                                      10</w:t>
      </w:r>
    </w:p>
    <w:p w:rsidR="00D44007" w:rsidRPr="005669E7" w:rsidRDefault="00D44007" w:rsidP="005669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61B5" w:rsidRPr="005669E7" w:rsidRDefault="003061B5" w:rsidP="00566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9E7">
        <w:rPr>
          <w:rFonts w:ascii="Times New Roman" w:hAnsi="Times New Roman" w:cs="Times New Roman"/>
          <w:sz w:val="24"/>
          <w:szCs w:val="24"/>
        </w:rPr>
        <w:t xml:space="preserve">A. Find expression for activity of </w:t>
      </w:r>
      <w:proofErr w:type="spellStart"/>
      <w:r w:rsidRPr="005669E7">
        <w:rPr>
          <w:rFonts w:ascii="Times New Roman" w:hAnsi="Times New Roman" w:cs="Times New Roman"/>
          <w:sz w:val="24"/>
          <w:szCs w:val="24"/>
        </w:rPr>
        <w:t>uni</w:t>
      </w:r>
      <w:proofErr w:type="spellEnd"/>
      <w:r w:rsidRPr="005669E7">
        <w:rPr>
          <w:rFonts w:ascii="Times New Roman" w:hAnsi="Times New Roman" w:cs="Times New Roman"/>
          <w:sz w:val="24"/>
          <w:szCs w:val="24"/>
        </w:rPr>
        <w:t xml:space="preserve">: univalent type of electrolyte in terms of </w:t>
      </w:r>
      <w:proofErr w:type="spellStart"/>
      <w:r w:rsidRPr="005669E7">
        <w:rPr>
          <w:rFonts w:ascii="Times New Roman" w:hAnsi="Times New Roman" w:cs="Times New Roman"/>
          <w:sz w:val="24"/>
          <w:szCs w:val="24"/>
        </w:rPr>
        <w:t>molality</w:t>
      </w:r>
      <w:proofErr w:type="spellEnd"/>
      <w:r w:rsidRPr="005669E7">
        <w:rPr>
          <w:rFonts w:ascii="Times New Roman" w:hAnsi="Times New Roman" w:cs="Times New Roman"/>
          <w:sz w:val="24"/>
          <w:szCs w:val="24"/>
        </w:rPr>
        <w:t xml:space="preserve"> and mean ionic activity coefficient of electrolyte.                                                                                        5 </w:t>
      </w:r>
    </w:p>
    <w:p w:rsidR="003061B5" w:rsidRPr="005669E7" w:rsidRDefault="003061B5" w:rsidP="00566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9E7">
        <w:rPr>
          <w:rFonts w:ascii="Times New Roman" w:hAnsi="Times New Roman" w:cs="Times New Roman"/>
          <w:sz w:val="24"/>
          <w:szCs w:val="24"/>
        </w:rPr>
        <w:t xml:space="preserve">B. What are chemical cells? How are they classified? Give example for each type. (Cell representation is expected)                                                                                                             5 </w:t>
      </w:r>
    </w:p>
    <w:p w:rsidR="003061B5" w:rsidRPr="005669E7" w:rsidRDefault="003061B5" w:rsidP="00566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9E7">
        <w:rPr>
          <w:rFonts w:ascii="Times New Roman" w:hAnsi="Times New Roman" w:cs="Times New Roman"/>
          <w:sz w:val="24"/>
          <w:szCs w:val="24"/>
        </w:rPr>
        <w:t xml:space="preserve">C. Derive an expression for the </w:t>
      </w:r>
      <w:proofErr w:type="spellStart"/>
      <w:r w:rsidRPr="005669E7">
        <w:rPr>
          <w:rFonts w:ascii="Times New Roman" w:hAnsi="Times New Roman" w:cs="Times New Roman"/>
          <w:sz w:val="24"/>
          <w:szCs w:val="24"/>
        </w:rPr>
        <w:t>emf</w:t>
      </w:r>
      <w:proofErr w:type="spellEnd"/>
      <w:r w:rsidRPr="005669E7">
        <w:rPr>
          <w:rFonts w:ascii="Times New Roman" w:hAnsi="Times New Roman" w:cs="Times New Roman"/>
          <w:sz w:val="24"/>
          <w:szCs w:val="24"/>
        </w:rPr>
        <w:t xml:space="preserve"> of gas electrode concentration cell reversible to </w:t>
      </w:r>
      <w:proofErr w:type="spellStart"/>
      <w:r w:rsidRPr="005669E7">
        <w:rPr>
          <w:rFonts w:ascii="Times New Roman" w:hAnsi="Times New Roman" w:cs="Times New Roman"/>
          <w:sz w:val="24"/>
          <w:szCs w:val="24"/>
        </w:rPr>
        <w:t>cation</w:t>
      </w:r>
      <w:proofErr w:type="spellEnd"/>
      <w:r w:rsidRPr="005669E7">
        <w:rPr>
          <w:rFonts w:ascii="Times New Roman" w:hAnsi="Times New Roman" w:cs="Times New Roman"/>
          <w:sz w:val="24"/>
          <w:szCs w:val="24"/>
        </w:rPr>
        <w:t>.      5</w:t>
      </w:r>
    </w:p>
    <w:p w:rsidR="003061B5" w:rsidRPr="005669E7" w:rsidRDefault="003061B5" w:rsidP="00566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9E7">
        <w:rPr>
          <w:rFonts w:ascii="Times New Roman" w:hAnsi="Times New Roman" w:cs="Times New Roman"/>
          <w:sz w:val="24"/>
          <w:szCs w:val="24"/>
        </w:rPr>
        <w:t xml:space="preserve">D. A solution is prepared by mixing 0.01 m </w:t>
      </w:r>
      <w:proofErr w:type="spellStart"/>
      <w:r w:rsidRPr="005669E7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5669E7">
        <w:rPr>
          <w:rFonts w:ascii="Times New Roman" w:hAnsi="Times New Roman" w:cs="Times New Roman"/>
          <w:sz w:val="24"/>
          <w:szCs w:val="24"/>
        </w:rPr>
        <w:t xml:space="preserve"> and 0.005 m Na</w:t>
      </w:r>
      <w:r w:rsidRPr="005669E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669E7">
        <w:rPr>
          <w:rFonts w:ascii="Times New Roman" w:hAnsi="Times New Roman" w:cs="Times New Roman"/>
          <w:sz w:val="24"/>
          <w:szCs w:val="24"/>
        </w:rPr>
        <w:t>SO</w:t>
      </w:r>
      <w:r w:rsidRPr="005669E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669E7">
        <w:rPr>
          <w:rFonts w:ascii="Times New Roman" w:hAnsi="Times New Roman" w:cs="Times New Roman"/>
          <w:sz w:val="24"/>
          <w:szCs w:val="24"/>
        </w:rPr>
        <w:t xml:space="preserve">. Calculate the activity coefficient of </w:t>
      </w:r>
      <w:proofErr w:type="spellStart"/>
      <w:r w:rsidRPr="005669E7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5669E7">
        <w:rPr>
          <w:rFonts w:ascii="Times New Roman" w:hAnsi="Times New Roman" w:cs="Times New Roman"/>
          <w:sz w:val="24"/>
          <w:szCs w:val="24"/>
        </w:rPr>
        <w:t xml:space="preserve"> in this solution. (Given: A = 0.509 for aqueous solution at 298 K)               5</w:t>
      </w:r>
    </w:p>
    <w:p w:rsidR="00305D3C" w:rsidRDefault="00305D3C" w:rsidP="00566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9E7" w:rsidRDefault="005669E7" w:rsidP="00566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9E7" w:rsidRPr="005669E7" w:rsidRDefault="005669E7" w:rsidP="00566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sectPr w:rsidR="005669E7" w:rsidRPr="00566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05D3C"/>
    <w:rsid w:val="00166084"/>
    <w:rsid w:val="001A59F0"/>
    <w:rsid w:val="002E5F95"/>
    <w:rsid w:val="00305D3C"/>
    <w:rsid w:val="003061B5"/>
    <w:rsid w:val="005669E7"/>
    <w:rsid w:val="005F5286"/>
    <w:rsid w:val="00820E94"/>
    <w:rsid w:val="00AA2025"/>
    <w:rsid w:val="00D4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52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F528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286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286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2024-01-15T11:28:00Z</dcterms:created>
  <dcterms:modified xsi:type="dcterms:W3CDTF">2024-01-15T11:28:00Z</dcterms:modified>
</cp:coreProperties>
</file>